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63F724" w14:textId="0C1CAB03" w:rsidR="00AE437A" w:rsidRPr="00843A18" w:rsidRDefault="00307207">
      <w:pPr>
        <w:pStyle w:val="Default"/>
        <w:spacing w:line="276" w:lineRule="auto"/>
        <w:rPr>
          <w:rFonts w:asciiTheme="majorHAnsi" w:eastAsiaTheme="majorHAnsi" w:hAnsiTheme="majorHAnsi" w:cs="Wingdings"/>
          <w:b/>
          <w:sz w:val="32"/>
          <w:szCs w:val="32"/>
        </w:rPr>
      </w:pPr>
      <w:r w:rsidRPr="00843A18">
        <w:rPr>
          <w:rFonts w:asciiTheme="majorHAnsi" w:eastAsiaTheme="majorHAnsi" w:hAnsiTheme="majorHAnsi" w:cs="Wingdings" w:hint="eastAsia"/>
          <w:b/>
          <w:sz w:val="32"/>
          <w:szCs w:val="32"/>
        </w:rPr>
        <w:t xml:space="preserve">강의개요 </w:t>
      </w:r>
    </w:p>
    <w:p w14:paraId="05E685E0" w14:textId="46A7D532" w:rsidR="00B216A1" w:rsidRPr="00843A18" w:rsidRDefault="00B216A1">
      <w:pPr>
        <w:pStyle w:val="Default"/>
        <w:spacing w:line="276" w:lineRule="auto"/>
        <w:ind w:firstLineChars="100" w:firstLine="320"/>
        <w:rPr>
          <w:rFonts w:asciiTheme="majorHAnsi" w:eastAsiaTheme="majorHAnsi" w:hAnsiTheme="majorHAnsi"/>
          <w:sz w:val="32"/>
          <w:szCs w:val="32"/>
        </w:rPr>
      </w:pPr>
    </w:p>
    <w:p w14:paraId="0E224FEE" w14:textId="77777777" w:rsidR="00960ED8" w:rsidRDefault="00960ED8" w:rsidP="00960ED8">
      <w:pPr>
        <w:pStyle w:val="Default"/>
        <w:spacing w:line="276" w:lineRule="auto"/>
        <w:jc w:val="center"/>
        <w:rPr>
          <w:rFonts w:asciiTheme="majorHAnsi" w:eastAsiaTheme="majorHAnsi" w:hAnsiTheme="majorHAnsi" w:cs="Tahoma"/>
          <w:sz w:val="40"/>
          <w:szCs w:val="36"/>
        </w:rPr>
      </w:pPr>
      <w:r w:rsidRPr="00960ED8">
        <w:rPr>
          <w:rFonts w:asciiTheme="majorHAnsi" w:eastAsiaTheme="majorHAnsi" w:hAnsiTheme="majorHAnsi" w:cs="Tahoma"/>
          <w:sz w:val="40"/>
          <w:szCs w:val="36"/>
        </w:rPr>
        <w:t xml:space="preserve">AI Agent System for Aging Research: </w:t>
      </w:r>
    </w:p>
    <w:p w14:paraId="66605C92" w14:textId="4F65C423" w:rsidR="00B216A1" w:rsidRPr="00960ED8" w:rsidRDefault="00960ED8" w:rsidP="00960ED8">
      <w:pPr>
        <w:pStyle w:val="Default"/>
        <w:spacing w:line="276" w:lineRule="auto"/>
        <w:jc w:val="center"/>
        <w:rPr>
          <w:rFonts w:asciiTheme="majorHAnsi" w:eastAsiaTheme="majorHAnsi" w:hAnsiTheme="majorHAnsi"/>
          <w:sz w:val="23"/>
          <w:szCs w:val="23"/>
        </w:rPr>
      </w:pPr>
      <w:r w:rsidRPr="00960ED8">
        <w:rPr>
          <w:rFonts w:asciiTheme="majorHAnsi" w:eastAsiaTheme="majorHAnsi" w:hAnsiTheme="majorHAnsi" w:cs="Tahoma"/>
          <w:sz w:val="40"/>
          <w:szCs w:val="36"/>
        </w:rPr>
        <w:t>From Literature Mining to Single-Cell Validation</w:t>
      </w:r>
    </w:p>
    <w:p w14:paraId="079A1B73" w14:textId="77777777" w:rsidR="00960ED8" w:rsidRDefault="008F7CF6">
      <w:pPr>
        <w:pStyle w:val="Default"/>
        <w:spacing w:line="276" w:lineRule="auto"/>
        <w:jc w:val="both"/>
        <w:rPr>
          <w:rFonts w:asciiTheme="majorHAnsi" w:eastAsiaTheme="majorHAnsi" w:hAnsiTheme="majorHAnsi"/>
          <w:sz w:val="23"/>
          <w:szCs w:val="23"/>
        </w:rPr>
      </w:pPr>
      <w:r w:rsidRPr="00843A18">
        <w:rPr>
          <w:rFonts w:asciiTheme="majorHAnsi" w:eastAsiaTheme="majorHAnsi" w:hAnsiTheme="majorHAnsi" w:hint="eastAsia"/>
          <w:sz w:val="23"/>
          <w:szCs w:val="23"/>
        </w:rPr>
        <w:t xml:space="preserve"> </w:t>
      </w:r>
    </w:p>
    <w:p w14:paraId="25E0A768" w14:textId="6DAA45D0" w:rsidR="00960ED8" w:rsidRPr="00960ED8" w:rsidRDefault="001525AC" w:rsidP="001525AC">
      <w:pPr>
        <w:pStyle w:val="Default"/>
        <w:spacing w:line="276" w:lineRule="auto"/>
        <w:ind w:firstLine="800"/>
        <w:jc w:val="both"/>
        <w:rPr>
          <w:rFonts w:asciiTheme="majorHAnsi" w:eastAsiaTheme="majorHAnsi" w:hAnsiTheme="majorHAnsi"/>
          <w:sz w:val="23"/>
          <w:szCs w:val="23"/>
        </w:rPr>
      </w:pPr>
      <w:r w:rsidRPr="001525AC">
        <w:rPr>
          <w:rFonts w:asciiTheme="majorHAnsi" w:eastAsiaTheme="majorHAnsi" w:hAnsiTheme="majorHAnsi"/>
          <w:sz w:val="23"/>
          <w:szCs w:val="23"/>
        </w:rPr>
        <w:t>How can we systematically bridge the gap between bulk-level aging phenomena documented in literature and underlying single-cell mechanisms? How can we accelerate aging research by automatically generating and validating hypotheses at unprecedented scale? Current aging research faces a critical bottleneck where extensive literature knowledge remains disconnected from rapidly growing single-cell datasets, limiting our ability to discover novel therapeutic targets and aging-resistant mechanisms.</w:t>
      </w:r>
    </w:p>
    <w:p w14:paraId="7135A345" w14:textId="77777777" w:rsidR="001525AC" w:rsidRDefault="001525AC" w:rsidP="001525AC">
      <w:pPr>
        <w:pStyle w:val="Default"/>
        <w:spacing w:line="276" w:lineRule="auto"/>
        <w:ind w:firstLine="800"/>
        <w:jc w:val="both"/>
        <w:rPr>
          <w:rFonts w:asciiTheme="majorHAnsi" w:eastAsiaTheme="majorHAnsi" w:hAnsiTheme="majorHAnsi"/>
          <w:sz w:val="23"/>
          <w:szCs w:val="23"/>
        </w:rPr>
      </w:pPr>
      <w:r w:rsidRPr="001525AC">
        <w:rPr>
          <w:rFonts w:asciiTheme="majorHAnsi" w:eastAsiaTheme="majorHAnsi" w:hAnsiTheme="majorHAnsi"/>
          <w:sz w:val="23"/>
          <w:szCs w:val="23"/>
        </w:rPr>
        <w:t>This course introduces an integrated AI agent system that revolutionizes aging research through a three-stage workflow that systematically converts literature-documented phenomena into testable single-cell mechanistic hypotheses. Through live demonstrations, students will observe how the three integrated components seamlessly connect: Stage 1 (Aging Hypothesis Agent) mines 600,000+ literature papers to identify gaps and generate testable hypotheses, Stage 2 (High-performance single-cell data framework) provides automated access to 22 million single-cell aging atlas, and Stage 3 (</w:t>
      </w:r>
      <w:proofErr w:type="spellStart"/>
      <w:r w:rsidRPr="001525AC">
        <w:rPr>
          <w:rFonts w:asciiTheme="majorHAnsi" w:eastAsiaTheme="majorHAnsi" w:hAnsiTheme="majorHAnsi"/>
          <w:sz w:val="23"/>
          <w:szCs w:val="23"/>
        </w:rPr>
        <w:t>Schypotest</w:t>
      </w:r>
      <w:proofErr w:type="spellEnd"/>
      <w:r w:rsidRPr="001525AC">
        <w:rPr>
          <w:rFonts w:asciiTheme="majorHAnsi" w:eastAsiaTheme="majorHAnsi" w:hAnsiTheme="majorHAnsi"/>
          <w:sz w:val="23"/>
          <w:szCs w:val="23"/>
        </w:rPr>
        <w:t xml:space="preserve"> Agent) performs automated validation and statistical testing. The course focuses on demonstrating the complete end-to-end process that transforms aging research from months of manual work to minutes of automated discovery.</w:t>
      </w:r>
    </w:p>
    <w:p w14:paraId="4E44BB74" w14:textId="77777777" w:rsidR="00414034" w:rsidRDefault="00414034" w:rsidP="001525AC">
      <w:pPr>
        <w:pStyle w:val="Default"/>
        <w:spacing w:line="276" w:lineRule="auto"/>
        <w:ind w:firstLine="800"/>
        <w:jc w:val="both"/>
        <w:rPr>
          <w:rFonts w:asciiTheme="majorHAnsi" w:eastAsiaTheme="majorHAnsi" w:hAnsiTheme="majorHAnsi"/>
          <w:sz w:val="23"/>
          <w:szCs w:val="23"/>
        </w:rPr>
      </w:pPr>
    </w:p>
    <w:p w14:paraId="31AE0C6B" w14:textId="77777777" w:rsidR="005167D6" w:rsidRDefault="005167D6" w:rsidP="001525AC">
      <w:pPr>
        <w:pStyle w:val="Default"/>
        <w:spacing w:line="276" w:lineRule="auto"/>
        <w:ind w:firstLine="800"/>
        <w:jc w:val="both"/>
        <w:rPr>
          <w:rFonts w:asciiTheme="majorHAnsi" w:eastAsiaTheme="majorHAnsi" w:hAnsiTheme="majorHAnsi"/>
          <w:sz w:val="23"/>
          <w:szCs w:val="23"/>
        </w:rPr>
      </w:pPr>
    </w:p>
    <w:p w14:paraId="3048B9BA" w14:textId="77777777" w:rsidR="005167D6" w:rsidRDefault="005167D6" w:rsidP="001525AC">
      <w:pPr>
        <w:pStyle w:val="Default"/>
        <w:spacing w:line="276" w:lineRule="auto"/>
        <w:ind w:firstLine="800"/>
        <w:jc w:val="both"/>
        <w:rPr>
          <w:rFonts w:asciiTheme="majorHAnsi" w:eastAsiaTheme="majorHAnsi" w:hAnsiTheme="majorHAnsi"/>
          <w:sz w:val="23"/>
          <w:szCs w:val="23"/>
        </w:rPr>
      </w:pPr>
    </w:p>
    <w:p w14:paraId="2065F95C" w14:textId="77777777" w:rsidR="005167D6" w:rsidRPr="005167D6" w:rsidRDefault="005167D6" w:rsidP="001525AC">
      <w:pPr>
        <w:pStyle w:val="Default"/>
        <w:spacing w:line="276" w:lineRule="auto"/>
        <w:ind w:firstLine="800"/>
        <w:jc w:val="both"/>
        <w:rPr>
          <w:rFonts w:asciiTheme="majorHAnsi" w:eastAsiaTheme="majorHAnsi" w:hAnsiTheme="majorHAnsi"/>
          <w:sz w:val="23"/>
          <w:szCs w:val="23"/>
        </w:rPr>
      </w:pPr>
    </w:p>
    <w:p w14:paraId="7F91659B" w14:textId="313BD41C" w:rsidR="001525AC" w:rsidRPr="00C3758B" w:rsidRDefault="001525AC" w:rsidP="001525AC">
      <w:pPr>
        <w:pStyle w:val="Default"/>
        <w:spacing w:line="276" w:lineRule="auto"/>
        <w:rPr>
          <w:rFonts w:asciiTheme="majorHAnsi" w:eastAsiaTheme="majorHAnsi" w:hAnsiTheme="majorHAnsi"/>
          <w:b/>
          <w:bCs/>
          <w:sz w:val="23"/>
          <w:szCs w:val="23"/>
        </w:rPr>
      </w:pPr>
      <w:r w:rsidRPr="00C3758B">
        <w:rPr>
          <w:rFonts w:asciiTheme="majorHAnsi" w:eastAsiaTheme="majorHAnsi" w:hAnsiTheme="majorHAnsi" w:hint="eastAsia"/>
          <w:b/>
          <w:bCs/>
          <w:sz w:val="23"/>
          <w:szCs w:val="23"/>
        </w:rPr>
        <w:lastRenderedPageBreak/>
        <w:t xml:space="preserve">* </w:t>
      </w:r>
      <w:r w:rsidRPr="00C3758B">
        <w:rPr>
          <w:rFonts w:asciiTheme="majorHAnsi" w:eastAsiaTheme="majorHAnsi" w:hAnsiTheme="majorHAnsi"/>
          <w:b/>
          <w:bCs/>
          <w:sz w:val="23"/>
          <w:szCs w:val="23"/>
        </w:rPr>
        <w:t>The course includes the following topics:</w:t>
      </w:r>
    </w:p>
    <w:p w14:paraId="07F3FABA" w14:textId="731D4774" w:rsidR="001525AC" w:rsidRPr="001525AC" w:rsidRDefault="001525AC" w:rsidP="001525AC">
      <w:pPr>
        <w:pStyle w:val="Default"/>
        <w:spacing w:line="276" w:lineRule="auto"/>
        <w:rPr>
          <w:rFonts w:asciiTheme="majorHAnsi" w:eastAsiaTheme="majorHAnsi" w:hAnsiTheme="majorHAnsi"/>
          <w:sz w:val="23"/>
          <w:szCs w:val="23"/>
        </w:rPr>
      </w:pPr>
      <w:r>
        <w:rPr>
          <w:rFonts w:asciiTheme="majorHAnsi" w:eastAsiaTheme="majorHAnsi" w:hAnsiTheme="majorHAnsi"/>
          <w:sz w:val="23"/>
          <w:szCs w:val="23"/>
        </w:rPr>
        <w:sym w:font="Symbol" w:char="F0B7"/>
      </w:r>
      <w:r>
        <w:rPr>
          <w:rFonts w:asciiTheme="majorHAnsi" w:eastAsiaTheme="majorHAnsi" w:hAnsiTheme="majorHAnsi" w:hint="eastAsia"/>
          <w:sz w:val="23"/>
          <w:szCs w:val="23"/>
        </w:rPr>
        <w:t xml:space="preserve"> </w:t>
      </w:r>
      <w:r w:rsidRPr="001525AC">
        <w:rPr>
          <w:rFonts w:asciiTheme="majorHAnsi" w:eastAsiaTheme="majorHAnsi" w:hAnsiTheme="majorHAnsi"/>
          <w:sz w:val="23"/>
          <w:szCs w:val="23"/>
        </w:rPr>
        <w:t>Overview of AI agent systems in biological research</w:t>
      </w:r>
    </w:p>
    <w:p w14:paraId="35E65802" w14:textId="70A7143F" w:rsidR="001525AC" w:rsidRPr="001525AC" w:rsidRDefault="001525AC" w:rsidP="001525AC">
      <w:pPr>
        <w:pStyle w:val="Default"/>
        <w:spacing w:line="276" w:lineRule="auto"/>
        <w:rPr>
          <w:rFonts w:asciiTheme="majorHAnsi" w:eastAsiaTheme="majorHAnsi" w:hAnsiTheme="majorHAnsi"/>
          <w:sz w:val="23"/>
          <w:szCs w:val="23"/>
        </w:rPr>
      </w:pPr>
      <w:r>
        <w:rPr>
          <w:rFonts w:asciiTheme="majorHAnsi" w:eastAsiaTheme="majorHAnsi" w:hAnsiTheme="majorHAnsi"/>
          <w:sz w:val="23"/>
          <w:szCs w:val="23"/>
        </w:rPr>
        <w:sym w:font="Symbol" w:char="F0B7"/>
      </w:r>
      <w:r>
        <w:rPr>
          <w:rFonts w:asciiTheme="majorHAnsi" w:eastAsiaTheme="majorHAnsi" w:hAnsiTheme="majorHAnsi" w:hint="eastAsia"/>
          <w:sz w:val="23"/>
          <w:szCs w:val="23"/>
        </w:rPr>
        <w:t xml:space="preserve"> </w:t>
      </w:r>
      <w:r w:rsidRPr="001525AC">
        <w:rPr>
          <w:rFonts w:asciiTheme="majorHAnsi" w:eastAsiaTheme="majorHAnsi" w:hAnsiTheme="majorHAnsi"/>
          <w:sz w:val="23"/>
          <w:szCs w:val="23"/>
        </w:rPr>
        <w:t>Stage 1: Aging Hypothesis Agent - Literature mining and gap identification</w:t>
      </w:r>
    </w:p>
    <w:p w14:paraId="60CB2588" w14:textId="54C0AD5F" w:rsidR="001525AC" w:rsidRPr="001525AC" w:rsidRDefault="001525AC" w:rsidP="001525AC">
      <w:pPr>
        <w:pStyle w:val="Default"/>
        <w:spacing w:line="276" w:lineRule="auto"/>
        <w:rPr>
          <w:rFonts w:asciiTheme="majorHAnsi" w:eastAsiaTheme="majorHAnsi" w:hAnsiTheme="majorHAnsi"/>
          <w:sz w:val="23"/>
          <w:szCs w:val="23"/>
        </w:rPr>
      </w:pPr>
      <w:r>
        <w:rPr>
          <w:rFonts w:asciiTheme="majorHAnsi" w:eastAsiaTheme="majorHAnsi" w:hAnsiTheme="majorHAnsi"/>
          <w:sz w:val="23"/>
          <w:szCs w:val="23"/>
        </w:rPr>
        <w:sym w:font="Symbol" w:char="F0B7"/>
      </w:r>
      <w:r>
        <w:rPr>
          <w:rFonts w:asciiTheme="majorHAnsi" w:eastAsiaTheme="majorHAnsi" w:hAnsiTheme="majorHAnsi" w:hint="eastAsia"/>
          <w:sz w:val="23"/>
          <w:szCs w:val="23"/>
        </w:rPr>
        <w:t xml:space="preserve"> </w:t>
      </w:r>
      <w:r w:rsidRPr="001525AC">
        <w:rPr>
          <w:rFonts w:asciiTheme="majorHAnsi" w:eastAsiaTheme="majorHAnsi" w:hAnsiTheme="majorHAnsi"/>
          <w:sz w:val="23"/>
          <w:szCs w:val="23"/>
        </w:rPr>
        <w:t>Stage 2: High-performance single-cell data framework - Accessing large-scale aging atlases</w:t>
      </w:r>
    </w:p>
    <w:p w14:paraId="6C6BC651" w14:textId="7EC7F258" w:rsidR="001525AC" w:rsidRPr="001525AC" w:rsidRDefault="001525AC" w:rsidP="001525AC">
      <w:pPr>
        <w:pStyle w:val="Default"/>
        <w:spacing w:line="276" w:lineRule="auto"/>
        <w:rPr>
          <w:rFonts w:asciiTheme="majorHAnsi" w:eastAsiaTheme="majorHAnsi" w:hAnsiTheme="majorHAnsi"/>
          <w:sz w:val="23"/>
          <w:szCs w:val="23"/>
        </w:rPr>
      </w:pPr>
      <w:r>
        <w:rPr>
          <w:rFonts w:asciiTheme="majorHAnsi" w:eastAsiaTheme="majorHAnsi" w:hAnsiTheme="majorHAnsi"/>
          <w:sz w:val="23"/>
          <w:szCs w:val="23"/>
        </w:rPr>
        <w:sym w:font="Symbol" w:char="F0B7"/>
      </w:r>
      <w:r>
        <w:rPr>
          <w:rFonts w:asciiTheme="majorHAnsi" w:eastAsiaTheme="majorHAnsi" w:hAnsiTheme="majorHAnsi" w:hint="eastAsia"/>
          <w:sz w:val="23"/>
          <w:szCs w:val="23"/>
        </w:rPr>
        <w:t xml:space="preserve"> </w:t>
      </w:r>
      <w:r w:rsidRPr="001525AC">
        <w:rPr>
          <w:rFonts w:asciiTheme="majorHAnsi" w:eastAsiaTheme="majorHAnsi" w:hAnsiTheme="majorHAnsi"/>
          <w:sz w:val="23"/>
          <w:szCs w:val="23"/>
        </w:rPr>
        <w:t xml:space="preserve">Stage 3: </w:t>
      </w:r>
      <w:proofErr w:type="spellStart"/>
      <w:r w:rsidRPr="001525AC">
        <w:rPr>
          <w:rFonts w:asciiTheme="majorHAnsi" w:eastAsiaTheme="majorHAnsi" w:hAnsiTheme="majorHAnsi"/>
          <w:sz w:val="23"/>
          <w:szCs w:val="23"/>
        </w:rPr>
        <w:t>Schypotest</w:t>
      </w:r>
      <w:proofErr w:type="spellEnd"/>
      <w:r w:rsidRPr="001525AC">
        <w:rPr>
          <w:rFonts w:asciiTheme="majorHAnsi" w:eastAsiaTheme="majorHAnsi" w:hAnsiTheme="majorHAnsi"/>
          <w:sz w:val="23"/>
          <w:szCs w:val="23"/>
        </w:rPr>
        <w:t xml:space="preserve"> Agent - Automated single-cell analysis and hypothesis testing</w:t>
      </w:r>
    </w:p>
    <w:p w14:paraId="3D3CAF54" w14:textId="4A3226F0" w:rsidR="001525AC" w:rsidRDefault="001525AC" w:rsidP="001525AC">
      <w:pPr>
        <w:pStyle w:val="Default"/>
        <w:spacing w:line="276" w:lineRule="auto"/>
        <w:rPr>
          <w:rFonts w:asciiTheme="majorHAnsi" w:eastAsiaTheme="majorHAnsi" w:hAnsiTheme="majorHAnsi"/>
          <w:sz w:val="23"/>
          <w:szCs w:val="23"/>
        </w:rPr>
      </w:pPr>
      <w:r>
        <w:rPr>
          <w:rFonts w:asciiTheme="majorHAnsi" w:eastAsiaTheme="majorHAnsi" w:hAnsiTheme="majorHAnsi"/>
          <w:sz w:val="23"/>
          <w:szCs w:val="23"/>
        </w:rPr>
        <w:sym w:font="Symbol" w:char="F0B7"/>
      </w:r>
      <w:r>
        <w:rPr>
          <w:rFonts w:asciiTheme="majorHAnsi" w:eastAsiaTheme="majorHAnsi" w:hAnsiTheme="majorHAnsi" w:hint="eastAsia"/>
          <w:sz w:val="23"/>
          <w:szCs w:val="23"/>
        </w:rPr>
        <w:t xml:space="preserve"> </w:t>
      </w:r>
      <w:r w:rsidRPr="001525AC">
        <w:rPr>
          <w:rFonts w:asciiTheme="majorHAnsi" w:eastAsiaTheme="majorHAnsi" w:hAnsiTheme="majorHAnsi"/>
          <w:sz w:val="23"/>
          <w:szCs w:val="23"/>
        </w:rPr>
        <w:t>Integration Demo: Complete 3-stage workflow from literature to validation</w:t>
      </w:r>
    </w:p>
    <w:p w14:paraId="29DC8DBF" w14:textId="77777777" w:rsidR="001525AC" w:rsidRDefault="001525AC" w:rsidP="001525AC">
      <w:pPr>
        <w:pStyle w:val="Default"/>
        <w:spacing w:line="276" w:lineRule="auto"/>
        <w:rPr>
          <w:rFonts w:asciiTheme="majorHAnsi" w:eastAsiaTheme="majorHAnsi" w:hAnsiTheme="majorHAnsi"/>
          <w:sz w:val="23"/>
          <w:szCs w:val="23"/>
        </w:rPr>
      </w:pPr>
    </w:p>
    <w:p w14:paraId="15819E67" w14:textId="574FC78B" w:rsidR="00414034" w:rsidRPr="00C3758B" w:rsidRDefault="00414034" w:rsidP="00414034">
      <w:pPr>
        <w:widowControl/>
        <w:wordWrap/>
        <w:autoSpaceDE/>
        <w:autoSpaceDN/>
        <w:rPr>
          <w:rFonts w:asciiTheme="majorHAnsi" w:eastAsiaTheme="majorHAnsi" w:hAnsiTheme="majorHAnsi" w:cs="맑은 고딕"/>
          <w:b/>
          <w:bCs/>
          <w:color w:val="000000"/>
          <w:kern w:val="0"/>
          <w:sz w:val="23"/>
          <w:szCs w:val="23"/>
        </w:rPr>
      </w:pPr>
      <w:r w:rsidRPr="00C3758B">
        <w:rPr>
          <w:rFonts w:asciiTheme="majorHAnsi" w:eastAsiaTheme="majorHAnsi" w:hAnsiTheme="majorHAnsi" w:cs="맑은 고딕"/>
          <w:b/>
          <w:bCs/>
          <w:color w:val="000000"/>
          <w:kern w:val="0"/>
          <w:sz w:val="23"/>
          <w:szCs w:val="23"/>
        </w:rPr>
        <w:t>* Student Requirements:</w:t>
      </w:r>
    </w:p>
    <w:p w14:paraId="28A69303" w14:textId="2782E18A" w:rsidR="00414034" w:rsidRPr="00414034" w:rsidRDefault="00414034" w:rsidP="00414034">
      <w:pPr>
        <w:widowControl/>
        <w:wordWrap/>
        <w:autoSpaceDE/>
        <w:autoSpaceDN/>
        <w:rPr>
          <w:rFonts w:asciiTheme="majorHAnsi" w:eastAsiaTheme="majorHAnsi" w:hAnsiTheme="majorHAnsi" w:cs="맑은 고딕"/>
          <w:color w:val="000000"/>
          <w:kern w:val="0"/>
          <w:sz w:val="23"/>
          <w:szCs w:val="23"/>
        </w:rPr>
      </w:pPr>
      <w:r>
        <w:rPr>
          <w:rFonts w:asciiTheme="majorHAnsi" w:eastAsiaTheme="majorHAnsi" w:hAnsiTheme="majorHAnsi"/>
          <w:sz w:val="23"/>
          <w:szCs w:val="23"/>
        </w:rPr>
        <w:sym w:font="Symbol" w:char="F0B7"/>
      </w:r>
      <w:r>
        <w:rPr>
          <w:rFonts w:asciiTheme="majorHAnsi" w:eastAsiaTheme="majorHAnsi" w:hAnsiTheme="majorHAnsi" w:hint="eastAsia"/>
          <w:sz w:val="23"/>
          <w:szCs w:val="23"/>
        </w:rPr>
        <w:t xml:space="preserve"> </w:t>
      </w:r>
      <w:r w:rsidRPr="00414034">
        <w:rPr>
          <w:rFonts w:asciiTheme="majorHAnsi" w:eastAsiaTheme="majorHAnsi" w:hAnsiTheme="majorHAnsi" w:cs="맑은 고딕"/>
          <w:color w:val="000000"/>
          <w:kern w:val="0"/>
          <w:sz w:val="23"/>
          <w:szCs w:val="23"/>
        </w:rPr>
        <w:t>Laptop</w:t>
      </w:r>
    </w:p>
    <w:p w14:paraId="19629968" w14:textId="63133F0D" w:rsidR="00414034" w:rsidRPr="00414034" w:rsidRDefault="00414034" w:rsidP="00414034">
      <w:pPr>
        <w:widowControl/>
        <w:wordWrap/>
        <w:autoSpaceDE/>
        <w:autoSpaceDN/>
        <w:rPr>
          <w:rFonts w:asciiTheme="majorHAnsi" w:eastAsiaTheme="majorHAnsi" w:hAnsiTheme="majorHAnsi" w:cs="맑은 고딕"/>
          <w:color w:val="000000"/>
          <w:kern w:val="0"/>
          <w:sz w:val="23"/>
          <w:szCs w:val="23"/>
        </w:rPr>
      </w:pPr>
      <w:r>
        <w:rPr>
          <w:rFonts w:asciiTheme="majorHAnsi" w:eastAsiaTheme="majorHAnsi" w:hAnsiTheme="majorHAnsi"/>
          <w:sz w:val="23"/>
          <w:szCs w:val="23"/>
        </w:rPr>
        <w:sym w:font="Symbol" w:char="F0B7"/>
      </w:r>
      <w:r>
        <w:rPr>
          <w:rFonts w:asciiTheme="majorHAnsi" w:eastAsiaTheme="majorHAnsi" w:hAnsiTheme="majorHAnsi" w:hint="eastAsia"/>
          <w:sz w:val="23"/>
          <w:szCs w:val="23"/>
        </w:rPr>
        <w:t xml:space="preserve"> </w:t>
      </w:r>
      <w:r w:rsidRPr="00414034">
        <w:rPr>
          <w:rFonts w:asciiTheme="majorHAnsi" w:eastAsiaTheme="majorHAnsi" w:hAnsiTheme="majorHAnsi" w:cs="맑은 고딕"/>
          <w:color w:val="000000"/>
          <w:kern w:val="0"/>
          <w:sz w:val="23"/>
          <w:szCs w:val="23"/>
        </w:rPr>
        <w:t>Basic knowledge of bioinformatics and single-cell analysis</w:t>
      </w:r>
    </w:p>
    <w:p w14:paraId="0D6BEAB4" w14:textId="2BCD56D5" w:rsidR="00216A3D" w:rsidRPr="00960ED8" w:rsidRDefault="00414034" w:rsidP="00414034">
      <w:pPr>
        <w:widowControl/>
        <w:wordWrap/>
        <w:autoSpaceDE/>
        <w:autoSpaceDN/>
        <w:rPr>
          <w:rFonts w:asciiTheme="majorHAnsi" w:eastAsiaTheme="majorHAnsi" w:hAnsiTheme="majorHAnsi" w:cs="맑은 고딕"/>
          <w:color w:val="000000"/>
          <w:kern w:val="0"/>
          <w:sz w:val="23"/>
          <w:szCs w:val="23"/>
        </w:rPr>
      </w:pPr>
      <w:r>
        <w:rPr>
          <w:rFonts w:asciiTheme="majorHAnsi" w:eastAsiaTheme="majorHAnsi" w:hAnsiTheme="majorHAnsi"/>
          <w:sz w:val="23"/>
          <w:szCs w:val="23"/>
        </w:rPr>
        <w:sym w:font="Symbol" w:char="F0B7"/>
      </w:r>
      <w:r>
        <w:rPr>
          <w:rFonts w:asciiTheme="majorHAnsi" w:eastAsiaTheme="majorHAnsi" w:hAnsiTheme="majorHAnsi" w:hint="eastAsia"/>
          <w:sz w:val="23"/>
          <w:szCs w:val="23"/>
        </w:rPr>
        <w:t xml:space="preserve"> </w:t>
      </w:r>
      <w:r w:rsidRPr="00414034">
        <w:rPr>
          <w:rFonts w:asciiTheme="majorHAnsi" w:eastAsiaTheme="majorHAnsi" w:hAnsiTheme="majorHAnsi" w:cs="맑은 고딕"/>
          <w:color w:val="000000"/>
          <w:kern w:val="0"/>
          <w:sz w:val="23"/>
          <w:szCs w:val="23"/>
        </w:rPr>
        <w:t>Interest in AI-driven research methodologies</w:t>
      </w:r>
    </w:p>
    <w:sectPr w:rsidR="00216A3D" w:rsidRPr="00960ED8">
      <w:pgSz w:w="11906" w:h="16838"/>
      <w:pgMar w:top="1701" w:right="1440" w:bottom="1440" w:left="1440" w:header="851" w:footer="99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9F45CA" w14:textId="77777777" w:rsidR="00CF13D1" w:rsidRDefault="00CF13D1" w:rsidP="00843A18">
      <w:pPr>
        <w:spacing w:after="0" w:line="240" w:lineRule="auto"/>
      </w:pPr>
      <w:r>
        <w:separator/>
      </w:r>
    </w:p>
  </w:endnote>
  <w:endnote w:type="continuationSeparator" w:id="0">
    <w:p w14:paraId="641BD194" w14:textId="77777777" w:rsidR="00CF13D1" w:rsidRDefault="00CF13D1" w:rsidP="00843A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맑은 고딕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함초롬바탕">
    <w:panose1 w:val="020B0604020202020204"/>
    <w:charset w:val="81"/>
    <w:family w:val="roman"/>
    <w:pitch w:val="variable"/>
    <w:sig w:usb0="F7002EFF" w:usb1="19DFFFFF" w:usb2="001BFDD7" w:usb3="00000000" w:csb0="001F007F" w:csb1="00000000"/>
  </w:font>
  <w:font w:name="굴림">
    <w:altName w:val="Gulim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C57B2E" w14:textId="77777777" w:rsidR="00CF13D1" w:rsidRDefault="00CF13D1" w:rsidP="00843A18">
      <w:pPr>
        <w:spacing w:after="0" w:line="240" w:lineRule="auto"/>
      </w:pPr>
      <w:r>
        <w:separator/>
      </w:r>
    </w:p>
  </w:footnote>
  <w:footnote w:type="continuationSeparator" w:id="0">
    <w:p w14:paraId="10F0CE48" w14:textId="77777777" w:rsidR="00CF13D1" w:rsidRDefault="00CF13D1" w:rsidP="00843A1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7D3A99"/>
    <w:multiLevelType w:val="hybridMultilevel"/>
    <w:tmpl w:val="ACF609E0"/>
    <w:lvl w:ilvl="0" w:tplc="55F61FD2">
      <w:start w:val="1"/>
      <w:numFmt w:val="decimal"/>
      <w:lvlText w:val="%1."/>
      <w:lvlJc w:val="left"/>
      <w:pPr>
        <w:ind w:left="400" w:hanging="400"/>
      </w:pPr>
    </w:lvl>
    <w:lvl w:ilvl="1" w:tplc="48AC836A">
      <w:start w:val="1"/>
      <w:numFmt w:val="upperLetter"/>
      <w:lvlText w:val="%2."/>
      <w:lvlJc w:val="left"/>
      <w:pPr>
        <w:ind w:left="76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1" w15:restartNumberingAfterBreak="0">
    <w:nsid w:val="1D306E04"/>
    <w:multiLevelType w:val="hybridMultilevel"/>
    <w:tmpl w:val="D5B8B564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 w16cid:durableId="1208641465">
    <w:abstractNumId w:val="1"/>
  </w:num>
  <w:num w:numId="2" w16cid:durableId="9527097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7"/>
  <w:removePersonalInformation/>
  <w:bordersDoNotSurroundHeader/>
  <w:bordersDoNotSurroundFooter/>
  <w:hideGrammaticalErrors/>
  <w:proofState w:spelling="clean" w:grammar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80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16A1"/>
    <w:rsid w:val="000500FC"/>
    <w:rsid w:val="001525AC"/>
    <w:rsid w:val="001658A2"/>
    <w:rsid w:val="00216A3D"/>
    <w:rsid w:val="00291A5C"/>
    <w:rsid w:val="00294AAD"/>
    <w:rsid w:val="00307207"/>
    <w:rsid w:val="00346712"/>
    <w:rsid w:val="00350FB3"/>
    <w:rsid w:val="003909D5"/>
    <w:rsid w:val="00414034"/>
    <w:rsid w:val="004A5AF9"/>
    <w:rsid w:val="0050487D"/>
    <w:rsid w:val="005167D6"/>
    <w:rsid w:val="00532326"/>
    <w:rsid w:val="005F4A42"/>
    <w:rsid w:val="006D5CB9"/>
    <w:rsid w:val="006F2DFA"/>
    <w:rsid w:val="00824D8E"/>
    <w:rsid w:val="00843A18"/>
    <w:rsid w:val="008F7CF6"/>
    <w:rsid w:val="00960ED8"/>
    <w:rsid w:val="00986207"/>
    <w:rsid w:val="009D67F8"/>
    <w:rsid w:val="009F119E"/>
    <w:rsid w:val="00A50014"/>
    <w:rsid w:val="00A96084"/>
    <w:rsid w:val="00AE437A"/>
    <w:rsid w:val="00B216A1"/>
    <w:rsid w:val="00B976AD"/>
    <w:rsid w:val="00BA00A9"/>
    <w:rsid w:val="00BC79E8"/>
    <w:rsid w:val="00C3758B"/>
    <w:rsid w:val="00C74727"/>
    <w:rsid w:val="00CA31C9"/>
    <w:rsid w:val="00CA4C91"/>
    <w:rsid w:val="00CD7497"/>
    <w:rsid w:val="00CF13D1"/>
    <w:rsid w:val="00CF449D"/>
    <w:rsid w:val="00D23AB7"/>
    <w:rsid w:val="00D708A9"/>
    <w:rsid w:val="00D75691"/>
    <w:rsid w:val="00DF1B9D"/>
    <w:rsid w:val="00E2436C"/>
    <w:rsid w:val="00E70511"/>
    <w:rsid w:val="00E7670E"/>
    <w:rsid w:val="00E97C88"/>
    <w:rsid w:val="00ED26EA"/>
    <w:rsid w:val="00EE70BD"/>
    <w:rsid w:val="00F42324"/>
    <w:rsid w:val="00FF7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3BA63A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paragraph" w:styleId="a4">
    <w:name w:val="Balloon Text"/>
    <w:basedOn w:val="a"/>
    <w:semiHidden/>
    <w:unhideWhenUsed/>
    <w:pPr>
      <w:spacing w:after="0" w:line="240" w:lineRule="auto"/>
    </w:pPr>
    <w:rPr>
      <w:rFonts w:asciiTheme="majorHAnsi" w:eastAsiaTheme="majorEastAsia" w:hAnsiTheme="majorHAnsi" w:cstheme="majorBidi"/>
      <w:sz w:val="16"/>
      <w:szCs w:val="16"/>
    </w:rPr>
  </w:style>
  <w:style w:type="paragraph" w:customStyle="1" w:styleId="DataField11pt-Single">
    <w:name w:val="Data Field 11pt-Single"/>
    <w:basedOn w:val="a"/>
    <w:qFormat/>
    <w:pPr>
      <w:widowControl/>
      <w:wordWrap/>
      <w:spacing w:after="0" w:line="240" w:lineRule="auto"/>
      <w:jc w:val="left"/>
    </w:pPr>
    <w:rPr>
      <w:rFonts w:ascii="Arial" w:hAnsi="Arial" w:cs="Arial"/>
      <w:kern w:val="0"/>
      <w:sz w:val="22"/>
      <w:szCs w:val="20"/>
      <w:lang w:eastAsia="en-US"/>
    </w:rPr>
  </w:style>
  <w:style w:type="paragraph" w:styleId="a5">
    <w:name w:val="head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">
    <w:name w:val="바닥글 Char"/>
    <w:basedOn w:val="a0"/>
  </w:style>
  <w:style w:type="character" w:styleId="a6">
    <w:name w:val="Hyperlink"/>
    <w:basedOn w:val="a0"/>
    <w:unhideWhenUsed/>
    <w:rPr>
      <w:color w:val="0000FF"/>
      <w:u w:val="single"/>
    </w:rPr>
  </w:style>
  <w:style w:type="character" w:customStyle="1" w:styleId="Char0">
    <w:name w:val="풍선 도움말 텍스트 Char"/>
    <w:basedOn w:val="a0"/>
    <w:semiHidden/>
    <w:rPr>
      <w:rFonts w:asciiTheme="majorHAnsi" w:eastAsiaTheme="majorEastAsia" w:hAnsiTheme="majorHAnsi" w:cstheme="majorBidi"/>
      <w:sz w:val="16"/>
      <w:szCs w:val="16"/>
    </w:rPr>
  </w:style>
  <w:style w:type="character" w:customStyle="1" w:styleId="DataField11pt-SingleChar">
    <w:name w:val="Data Field 11pt-Single Char"/>
    <w:rPr>
      <w:rFonts w:ascii="Arial" w:hAnsi="Arial" w:cs="Arial"/>
      <w:kern w:val="0"/>
      <w:sz w:val="22"/>
      <w:szCs w:val="20"/>
      <w:lang w:eastAsia="en-US"/>
    </w:rPr>
  </w:style>
  <w:style w:type="paragraph" w:customStyle="1" w:styleId="DataField10pt">
    <w:name w:val="Data Field 10pt"/>
    <w:basedOn w:val="a"/>
    <w:qFormat/>
    <w:pPr>
      <w:widowControl/>
      <w:wordWrap/>
      <w:spacing w:after="0" w:line="240" w:lineRule="auto"/>
      <w:jc w:val="left"/>
    </w:pPr>
    <w:rPr>
      <w:rFonts w:ascii="Arial" w:hAnsi="Arial" w:cs="Arial"/>
      <w:kern w:val="0"/>
      <w:szCs w:val="20"/>
      <w:lang w:eastAsia="en-US"/>
    </w:rPr>
  </w:style>
  <w:style w:type="character" w:customStyle="1" w:styleId="1">
    <w:name w:val="확인되지 않은 멘션1"/>
    <w:basedOn w:val="a0"/>
    <w:semiHidden/>
    <w:unhideWhenUsed/>
    <w:rPr>
      <w:color w:val="808080"/>
      <w:shd w:val="clear" w:color="auto" w:fill="E6E6E6"/>
    </w:rPr>
  </w:style>
  <w:style w:type="paragraph" w:customStyle="1" w:styleId="Default">
    <w:name w:val="Default"/>
    <w:pPr>
      <w:widowControl w:val="0"/>
      <w:autoSpaceDE w:val="0"/>
      <w:autoSpaceDN w:val="0"/>
      <w:spacing w:after="0" w:line="240" w:lineRule="auto"/>
      <w:jc w:val="left"/>
    </w:pPr>
    <w:rPr>
      <w:rFonts w:ascii="맑은 고딕" w:eastAsia="맑은 고딕" w:cs="맑은 고딕"/>
      <w:color w:val="000000"/>
      <w:kern w:val="0"/>
      <w:sz w:val="24"/>
      <w:szCs w:val="24"/>
    </w:rPr>
  </w:style>
  <w:style w:type="paragraph" w:customStyle="1" w:styleId="FrameContents">
    <w:name w:val="Frame Contents"/>
    <w:basedOn w:val="a"/>
    <w:qFormat/>
    <w:pPr>
      <w:wordWrap/>
      <w:autoSpaceDE/>
      <w:autoSpaceDN/>
    </w:pPr>
  </w:style>
  <w:style w:type="paragraph" w:customStyle="1" w:styleId="a7">
    <w:name w:val="바탕글"/>
    <w:basedOn w:val="a"/>
    <w:pPr>
      <w:spacing w:after="0" w:line="384" w:lineRule="auto"/>
      <w:textAlignment w:val="baseline"/>
    </w:pPr>
    <w:rPr>
      <w:rFonts w:ascii="함초롬바탕" w:eastAsia="굴림" w:hAnsi="굴림" w:cs="굴림"/>
      <w:color w:val="000000"/>
      <w:kern w:val="0"/>
      <w:szCs w:val="20"/>
    </w:rPr>
  </w:style>
  <w:style w:type="paragraph" w:styleId="a8">
    <w:name w:val="List Paragraph"/>
    <w:basedOn w:val="a"/>
    <w:qFormat/>
    <w:pPr>
      <w:ind w:left="720"/>
      <w:contextualSpacing/>
    </w:pPr>
  </w:style>
  <w:style w:type="character" w:customStyle="1" w:styleId="Char1">
    <w:name w:val="머리글 Char"/>
    <w:basedOn w:val="a0"/>
  </w:style>
  <w:style w:type="paragraph" w:styleId="a9">
    <w:name w:val="Normal (Web)"/>
    <w:basedOn w:val="a"/>
    <w:uiPriority w:val="99"/>
    <w:semiHidden/>
    <w:unhideWhenUsed/>
    <w:rsid w:val="00ED26EA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kern w:val="0"/>
      <w:sz w:val="24"/>
      <w:szCs w:val="24"/>
    </w:rPr>
  </w:style>
  <w:style w:type="character" w:customStyle="1" w:styleId="gmaildefault">
    <w:name w:val="gmail_default"/>
    <w:basedOn w:val="a0"/>
    <w:rsid w:val="00ED26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457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33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809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8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73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245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83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236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202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74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361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9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821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01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44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07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695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664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2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2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>
          <a:solidFill>
            <a:schemeClr val="phClr"/>
          </a:solidFill>
          <a:miter lim="800000"/>
        </a:ln>
        <a:ln w="12700">
          <a:solidFill>
            <a:schemeClr val="phClr"/>
          </a:solidFill>
          <a:miter lim="800000"/>
        </a:ln>
        <a:ln w="19050">
          <a:solidFill>
            <a:schemeClr val="phClr"/>
          </a:solidFill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296</Words>
  <Characters>1691</Characters>
  <Application>Microsoft Office Word</Application>
  <DocSecurity>0</DocSecurity>
  <Lines>14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2025-09-01T05:59:00Z</dcterms:created>
  <dcterms:modified xsi:type="dcterms:W3CDTF">2025-09-01T06:38:00Z</dcterms:modified>
  <cp:version>0900.0001.01</cp:version>
</cp:coreProperties>
</file>